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6B" w:rsidRDefault="00823E65" w:rsidP="002C0198">
      <w:pPr>
        <w:rPr>
          <w:sz w:val="32"/>
          <w:szCs w:val="32"/>
        </w:rPr>
      </w:pPr>
      <w:r>
        <w:rPr>
          <w:sz w:val="32"/>
          <w:szCs w:val="32"/>
        </w:rPr>
        <w:t>USA</w:t>
      </w:r>
      <w:r w:rsidR="00D37EB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noProof/>
          <w:color w:val="000000"/>
          <w:lang w:eastAsia="it-IT"/>
        </w:rPr>
        <w:drawing>
          <wp:inline distT="0" distB="0" distL="0" distR="0">
            <wp:extent cx="704850" cy="443794"/>
            <wp:effectExtent l="0" t="0" r="0" b="0"/>
            <wp:docPr id="4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65" cy="46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F0" w:rsidRDefault="00873AF0" w:rsidP="002C0198">
      <w:pPr>
        <w:rPr>
          <w:sz w:val="32"/>
          <w:szCs w:val="32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873AF0" w:rsidRPr="009D2F7B" w:rsidTr="00B77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Rif. EURES 40/2018 Disney Florida</w:t>
            </w:r>
          </w:p>
        </w:tc>
      </w:tr>
      <w:tr w:rsidR="00873AF0" w:rsidRPr="00873AF0" w:rsidTr="00B77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</w:pP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Waiters/Waitresses-Hosts(/Hostesses-Sales Clerks-Barstaff-</w:t>
            </w:r>
          </w:p>
        </w:tc>
      </w:tr>
      <w:tr w:rsidR="00873AF0" w:rsidRPr="00873AF0" w:rsidTr="00B77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D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PATINA Restaurant Group PRG counts 60 locations in restaurants and performing arts centers across the United States.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In Orlando on Walt Disney World Italian pavilion (EPCOT) the typical Italian Restaurants (Tutto Italia, Tutto Gusto and Via Napoli) are welcoming thousands of guests from all around the world.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Coming soon: PATINA will count 2 more restaurants in Disney Springs. 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We are currently looking for: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Waiters/Waitresses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Hosts(/Hostesses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Sales Clerks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Cooks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Barstaff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To participate, you must: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Be at least 18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Have an Italian passeport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Be available to live in the US for 12 months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Be confortable to have a conversation in English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• Be outgoing, enthusiastic, and flexible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TO APPLY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Send your CV in English + photo online: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https://en.internationalservices.fr/italian-program-patina-c15.html and cv in cc: eures@afolmet.it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If your application is selected, you will be invited to face to face meetings in Rome or Milan!</w:t>
            </w: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</w:r>
          </w:p>
        </w:tc>
      </w:tr>
      <w:tr w:rsidR="00873AF0" w:rsidRPr="009D2F7B" w:rsidTr="00B77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USA</w:t>
            </w:r>
          </w:p>
        </w:tc>
      </w:tr>
      <w:tr w:rsidR="00873AF0" w:rsidRPr="009D2F7B" w:rsidTr="00B77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" w:tooltip="Email" w:history="1">
              <w:r w:rsidRPr="009D2F7B">
                <w:rPr>
                  <w:rFonts w:ascii="Times New Roman" w:eastAsia="Times New Roman" w:hAnsi="Times New Roman" w:cs="Times New Roman"/>
                  <w:b/>
                  <w:bCs/>
                  <w:color w:val="FF9C00"/>
                  <w:sz w:val="24"/>
                  <w:szCs w:val="24"/>
                  <w:lang w:eastAsia="it-IT"/>
                </w:rPr>
                <w:t>eures@afolmet.it</w:t>
              </w:r>
            </w:hyperlink>
            <w:r w:rsidRPr="009D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73AF0" w:rsidRPr="009D2F7B" w:rsidTr="00B771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73AF0" w:rsidRPr="009D2F7B" w:rsidRDefault="00873AF0" w:rsidP="00B771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D2F7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31/12/2019</w:t>
            </w:r>
            <w:r w:rsidRPr="009D2F7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:rsidR="00873AF0" w:rsidRDefault="00873AF0">
      <w:r>
        <w:br w:type="page"/>
      </w:r>
    </w:p>
    <w:p w:rsidR="00823E65" w:rsidRDefault="00823E65" w:rsidP="002C0198"/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823E65" w:rsidRPr="00842E17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42E17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</w:pPr>
            <w:r w:rsidRPr="00842E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Disney Cruise Line</w:t>
            </w:r>
            <w:r w:rsidR="00842E17" w:rsidRPr="00842E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 Rif. </w:t>
            </w:r>
            <w:r w:rsidR="00842E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94/2019</w:t>
            </w:r>
          </w:p>
        </w:tc>
      </w:tr>
      <w:tr w:rsidR="00823E65" w:rsidRPr="00842E17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42E17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 w:eastAsia="it-IT"/>
              </w:rPr>
            </w:pPr>
            <w:r w:rsidRPr="00842E1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42E17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</w:pPr>
            <w:r w:rsidRPr="00842E1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>Assistant Dining Room Server</w:t>
            </w:r>
          </w:p>
        </w:tc>
      </w:tr>
      <w:tr w:rsidR="00823E65" w:rsidRPr="00873AF0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42E17" w:rsidRDefault="00823E65" w:rsidP="0082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84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t xml:space="preserve">Disney Cruise Line, the leader in High Standard family cruising, is known for providing guests with world-class incredible vacation experience while offering Crew Members with outstanding Career Opportunities.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As an Assistant Dining Room Server you will: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Rotate between 3 main 450-seat restaurants, quick service locations onboard ship and a buffet on Castaway Cay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Organise and coordinate dinner service for 16-22 guests in the dining room, with 2 dinner seatings per night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Provide exceptional service throughout the Guests of all ages during breakfast, lunch, dinner, special events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Learn the finer details about wine and selling cocktails to dinner Guests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Work with 975 Crew Members of over 50 nationalities, including 150 in the Dining Room alone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- Interesting compensation package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(Attractive Salary system bases on tips and gratuities and medical care provided during the whole duration of the contract)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Food and accommodation provided (Shared Cabin, including phone, TV/DVD player, wireless Internet, personal lockable storage space and beverage cooler)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Crew privileges include complimentary passes to Disney Theme Parks, merchandise discounts, sailing discounts, Disney movies, Crew Gym, Internet Café and more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To apply, candidates must: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Be at least 21 years of age.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Speak English fluently.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- Have at least 2 years of professional experience in the position they are applying for (ship experience is a plus).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>To Apply: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it-IT"/>
              </w:rPr>
              <w:br/>
              <w:t xml:space="preserve">https://en.internationalservices.fr/candidature.php?programme=21 or by mail at cruise@internationalservices.fr and cc: eures@afolmet.it </w:t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USA</w:t>
            </w:r>
          </w:p>
        </w:tc>
      </w:tr>
      <w:tr w:rsidR="00823E65" w:rsidRPr="00873AF0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73AF0" w:rsidP="0082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hyperlink r:id="rId8" w:tooltip="Email" w:history="1">
              <w:r w:rsidR="00823E65" w:rsidRPr="00823E65">
                <w:rPr>
                  <w:rFonts w:ascii="Times New Roman" w:eastAsia="Times New Roman" w:hAnsi="Times New Roman" w:cs="Times New Roman"/>
                  <w:b/>
                  <w:bCs/>
                  <w:color w:val="FF9C00"/>
                  <w:sz w:val="24"/>
                  <w:szCs w:val="24"/>
                  <w:lang w:val="en-US" w:eastAsia="it-IT"/>
                </w:rPr>
                <w:t>cruise@internationalservices.fr and cc: eures@afolmet.it</w:t>
              </w:r>
            </w:hyperlink>
            <w:r w:rsidR="00823E65" w:rsidRPr="0082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31/12/2019</w:t>
            </w: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:rsidR="002C0198" w:rsidRDefault="002C0198" w:rsidP="002C0198"/>
    <w:p w:rsidR="002C0198" w:rsidRDefault="002C0198" w:rsidP="002C0198"/>
    <w:p w:rsidR="00823E65" w:rsidRDefault="00823E65" w:rsidP="002C0198"/>
    <w:p w:rsidR="00823E65" w:rsidRDefault="00823E65" w:rsidP="002C0198"/>
    <w:p w:rsidR="00873AF0" w:rsidRDefault="00873AF0" w:rsidP="002C0198"/>
    <w:p w:rsidR="00873AF0" w:rsidRDefault="00873AF0" w:rsidP="002C0198">
      <w:bookmarkStart w:id="0" w:name="_GoBack"/>
      <w:bookmarkEnd w:id="0"/>
    </w:p>
    <w:p w:rsidR="00823E65" w:rsidRDefault="00823E65" w:rsidP="002C0198"/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Regione Veneto</w:t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Navi da Crociera</w:t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2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n. 20 CAMERIERE DI SALA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Prestigiosa Compagnia internazionale di navi da crociera di lusso,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cerca urgentemente 20 camerieri per servizio professionale per ristoranti italiani a bordo della sua flotta.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Retribuzione minima iniziale garantita al primo contratto 2750 $ (USA) + mance.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Contratto è 6 mesi.( rinnovabile dopo 2 mesi a terra).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 in cabina doppia + voli andata e ritorno per imbarco.+ costo del visto (USA) e visite mediche rimborsate fino a 800 $ alla fine del contratto.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Lavoro 7gg su 7 , non sono previste intere giornate libere.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Richiesta: esperienza di lavoro in locali di pregio ( specificare nel CV), ottima conoscenza lingua inglese,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capacità di lavoro in team internazionali, aspetto curato, flessibilità e simpatia sono requisiti indispensabili.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Solo se aventi i requisiti e solo per la posizione richiesta, inviare CV in inglese (con foto professionale)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ed eventuale presentazione in inglese, indicando in oggetto : " Oceania Cruises - Waiter",alla Consulente EURES : 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paola.marani@regione.veneto.it e cc eures@afolmet.it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candidature in lingua italiana e senza requisiti e per posizioni diverse non saranno prese in considerazione.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Candidature idonee saranno trasmesse alla Senior manager crew della Compagnia e se valutate positivamente vi sarà chiesto,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 e-mail, di superare un colloquio in inglese in video conferenza (Skipe)</w:t>
            </w: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U.S.A</w:t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2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Diploma</w:t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73AF0" w:rsidP="0082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9" w:tooltip="Email" w:history="1">
              <w:r w:rsidR="00823E65" w:rsidRPr="00823E65">
                <w:rPr>
                  <w:rFonts w:ascii="Times New Roman" w:eastAsia="Times New Roman" w:hAnsi="Times New Roman" w:cs="Times New Roman"/>
                  <w:b/>
                  <w:bCs/>
                  <w:color w:val="FF9C00"/>
                  <w:sz w:val="24"/>
                  <w:szCs w:val="24"/>
                  <w:lang w:eastAsia="it-IT"/>
                </w:rPr>
                <w:t>paola.marani@regione.veneto.it e cc eures@afolmet.it</w:t>
              </w:r>
            </w:hyperlink>
            <w:r w:rsidR="00823E65" w:rsidRPr="0082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23E65" w:rsidRPr="00823E65" w:rsidTr="00823E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823E65" w:rsidRPr="00823E65" w:rsidRDefault="00823E65" w:rsidP="00823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23E6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31/12/2019</w:t>
            </w:r>
            <w:r w:rsidRPr="00823E6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:rsidR="00823E65" w:rsidRDefault="00823E65" w:rsidP="002C0198"/>
    <w:p w:rsidR="009D2F7B" w:rsidRDefault="009D2F7B" w:rsidP="002C0198"/>
    <w:p w:rsidR="009D2F7B" w:rsidRDefault="009D2F7B" w:rsidP="002C0198"/>
    <w:p w:rsidR="009D2F7B" w:rsidRDefault="009D2F7B" w:rsidP="002C0198"/>
    <w:p w:rsidR="009D2F7B" w:rsidRDefault="009D2F7B" w:rsidP="002C0198"/>
    <w:p w:rsidR="009D2F7B" w:rsidRDefault="009D2F7B" w:rsidP="002C0198"/>
    <w:p w:rsidR="009D2F7B" w:rsidRDefault="009D2F7B" w:rsidP="002C0198"/>
    <w:p w:rsidR="009D2F7B" w:rsidRDefault="009D2F7B" w:rsidP="002C0198"/>
    <w:p w:rsidR="009D2F7B" w:rsidRDefault="009D2F7B" w:rsidP="002C0198"/>
    <w:p w:rsidR="009D2F7B" w:rsidRDefault="009D2F7B" w:rsidP="002C0198"/>
    <w:p w:rsidR="009D2F7B" w:rsidRPr="002C0198" w:rsidRDefault="009D2F7B" w:rsidP="002C0198"/>
    <w:sectPr w:rsidR="009D2F7B" w:rsidRPr="002C0198" w:rsidSect="004C0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6A" w:rsidRDefault="009D386A" w:rsidP="004C0F92">
      <w:pPr>
        <w:spacing w:after="0" w:line="240" w:lineRule="auto"/>
      </w:pPr>
      <w:r>
        <w:separator/>
      </w:r>
    </w:p>
  </w:endnote>
  <w:end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C2" w:rsidRDefault="00234D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559845"/>
      <w:docPartObj>
        <w:docPartGallery w:val="Page Numbers (Bottom of Page)"/>
        <w:docPartUnique/>
      </w:docPartObj>
    </w:sdtPr>
    <w:sdtEndPr/>
    <w:sdtContent>
      <w:p w:rsidR="009D386A" w:rsidRDefault="009D386A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386A" w:rsidRDefault="009D386A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873AF0" w:rsidRPr="00873AF0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:rsidR="009D386A" w:rsidRDefault="009D386A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873AF0" w:rsidRPr="00873AF0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 xml:space="preserve">Le offerte sono consultabili online al seguente link </w:t>
        </w:r>
        <w:r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C2" w:rsidRDefault="00234D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6A" w:rsidRDefault="009D386A" w:rsidP="004C0F92">
      <w:pPr>
        <w:spacing w:after="0" w:line="240" w:lineRule="auto"/>
      </w:pPr>
      <w:r>
        <w:separator/>
      </w:r>
    </w:p>
  </w:footnote>
  <w:foot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C2" w:rsidRDefault="00234D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6A" w:rsidRDefault="009D386A">
    <w:pPr>
      <w:pStyle w:val="Intestazione"/>
    </w:pPr>
  </w:p>
  <w:p w:rsidR="009D386A" w:rsidRDefault="009D386A" w:rsidP="004C0F92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inline distT="0" distB="0" distL="0" distR="0" wp14:anchorId="1508C7E1">
          <wp:extent cx="10191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0F92">
      <w:rPr>
        <w:rFonts w:ascii="Verdana" w:hAnsi="Verdana"/>
        <w:b/>
        <w:i/>
        <w:snapToGrid w:val="0"/>
        <w:sz w:val="20"/>
        <w:szCs w:val="20"/>
      </w:rPr>
      <w:t xml:space="preserve"> </w:t>
    </w:r>
    <w:r>
      <w:rPr>
        <w:rFonts w:ascii="Verdana" w:hAnsi="Verdana"/>
        <w:b/>
        <w:i/>
        <w:snapToGrid w:val="0"/>
        <w:sz w:val="20"/>
        <w:szCs w:val="20"/>
      </w:rPr>
      <w:tab/>
      <w:t xml:space="preserve">In pubblicazione nella settimana del </w:t>
    </w:r>
    <w:r w:rsidR="002B61EE">
      <w:rPr>
        <w:rFonts w:ascii="Verdana" w:hAnsi="Verdana"/>
        <w:b/>
        <w:i/>
        <w:snapToGrid w:val="0"/>
        <w:sz w:val="20"/>
        <w:szCs w:val="20"/>
      </w:rPr>
      <w:t>24</w:t>
    </w:r>
    <w:r w:rsidR="00234DC2">
      <w:rPr>
        <w:rFonts w:ascii="Verdana" w:hAnsi="Verdana"/>
        <w:b/>
        <w:i/>
        <w:snapToGrid w:val="0"/>
        <w:sz w:val="20"/>
        <w:szCs w:val="20"/>
      </w:rPr>
      <w:t>/09</w:t>
    </w:r>
    <w:r>
      <w:rPr>
        <w:rFonts w:ascii="Verdana" w:hAnsi="Verdana"/>
        <w:b/>
        <w:i/>
        <w:snapToGrid w:val="0"/>
        <w:sz w:val="20"/>
        <w:szCs w:val="20"/>
      </w:rPr>
      <w:t>/2019</w:t>
    </w:r>
    <w:r>
      <w:rPr>
        <w:noProof/>
        <w:lang w:eastAsia="it-IT"/>
      </w:rPr>
      <w:t xml:space="preserve">       </w:t>
    </w:r>
    <w:r w:rsidRPr="0041292A">
      <w:rPr>
        <w:noProof/>
        <w:lang w:eastAsia="it-IT"/>
      </w:rPr>
      <w:drawing>
        <wp:inline distT="0" distB="0" distL="0" distR="0">
          <wp:extent cx="895350" cy="942975"/>
          <wp:effectExtent l="0" t="0" r="0" b="9525"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86A" w:rsidRDefault="009D386A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9D386A" w:rsidRDefault="009D386A">
    <w:pPr>
      <w:pStyle w:val="Intestazione"/>
    </w:pPr>
  </w:p>
  <w:p w:rsidR="009D386A" w:rsidRDefault="009D38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C2" w:rsidRDefault="00234D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92"/>
    <w:rsid w:val="00024362"/>
    <w:rsid w:val="00035A7D"/>
    <w:rsid w:val="000934A6"/>
    <w:rsid w:val="000B583B"/>
    <w:rsid w:val="000E47A7"/>
    <w:rsid w:val="00115FC6"/>
    <w:rsid w:val="001720F2"/>
    <w:rsid w:val="00185C74"/>
    <w:rsid w:val="002227FD"/>
    <w:rsid w:val="00230C6E"/>
    <w:rsid w:val="00233ABA"/>
    <w:rsid w:val="00234DC2"/>
    <w:rsid w:val="00265687"/>
    <w:rsid w:val="00294CC7"/>
    <w:rsid w:val="002B61EE"/>
    <w:rsid w:val="002C0198"/>
    <w:rsid w:val="002E2750"/>
    <w:rsid w:val="00307015"/>
    <w:rsid w:val="0038714E"/>
    <w:rsid w:val="00393135"/>
    <w:rsid w:val="003E0732"/>
    <w:rsid w:val="003F332F"/>
    <w:rsid w:val="004C0F92"/>
    <w:rsid w:val="004F4A0C"/>
    <w:rsid w:val="005175FF"/>
    <w:rsid w:val="0054659E"/>
    <w:rsid w:val="00551168"/>
    <w:rsid w:val="0055637A"/>
    <w:rsid w:val="005B5454"/>
    <w:rsid w:val="005C6BFC"/>
    <w:rsid w:val="005D520D"/>
    <w:rsid w:val="00670DFE"/>
    <w:rsid w:val="00680837"/>
    <w:rsid w:val="006903A4"/>
    <w:rsid w:val="006971E7"/>
    <w:rsid w:val="007A7194"/>
    <w:rsid w:val="007B3EA2"/>
    <w:rsid w:val="007E3376"/>
    <w:rsid w:val="00806319"/>
    <w:rsid w:val="00823E65"/>
    <w:rsid w:val="00842E17"/>
    <w:rsid w:val="00873AF0"/>
    <w:rsid w:val="00874343"/>
    <w:rsid w:val="00883E31"/>
    <w:rsid w:val="00984F54"/>
    <w:rsid w:val="009A0587"/>
    <w:rsid w:val="009D2F7B"/>
    <w:rsid w:val="009D386A"/>
    <w:rsid w:val="009F1058"/>
    <w:rsid w:val="009F1CF5"/>
    <w:rsid w:val="00A04DC9"/>
    <w:rsid w:val="00A256D6"/>
    <w:rsid w:val="00A46041"/>
    <w:rsid w:val="00A50D61"/>
    <w:rsid w:val="00AF3A6B"/>
    <w:rsid w:val="00B841B5"/>
    <w:rsid w:val="00BB7E16"/>
    <w:rsid w:val="00BE10EF"/>
    <w:rsid w:val="00C75DFE"/>
    <w:rsid w:val="00C87D9F"/>
    <w:rsid w:val="00CA6BFD"/>
    <w:rsid w:val="00CF6A52"/>
    <w:rsid w:val="00D37EB1"/>
    <w:rsid w:val="00D872F4"/>
    <w:rsid w:val="00D93066"/>
    <w:rsid w:val="00F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89C9B7"/>
  <w15:chartTrackingRefBased/>
  <w15:docId w15:val="{CECFFA62-FCB5-4D26-95DA-051CD52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uise@internationalservices.fr%20and%20cc:%20eures@afolmet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eures@afolmet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ola.marani@regione.veneto.it%20e%20cc%20eures@afolmet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D'Alessio</dc:creator>
  <cp:keywords/>
  <dc:description/>
  <cp:lastModifiedBy>Rosaria Petrillo</cp:lastModifiedBy>
  <cp:revision>16</cp:revision>
  <dcterms:created xsi:type="dcterms:W3CDTF">2019-03-07T12:06:00Z</dcterms:created>
  <dcterms:modified xsi:type="dcterms:W3CDTF">2019-09-23T09:33:00Z</dcterms:modified>
</cp:coreProperties>
</file>